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B1E0D" w14:textId="77777777" w:rsidR="00534F7D" w:rsidRPr="003B47A7" w:rsidRDefault="00CB47F9">
      <w:r>
        <w:rPr>
          <w:noProof/>
        </w:rPr>
        <w:drawing>
          <wp:inline distT="0" distB="0" distL="0" distR="0" wp14:anchorId="5E88017A" wp14:editId="22AD94BE">
            <wp:extent cx="6472555" cy="1892300"/>
            <wp:effectExtent l="0" t="0" r="4445" b="0"/>
            <wp:docPr id="1" name="Рисунок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CA765" w14:textId="77777777" w:rsidR="003C2124" w:rsidRPr="003B47A7" w:rsidRDefault="003C2124"/>
    <w:p w14:paraId="32E56E4E" w14:textId="36CCC114" w:rsidR="004A0168" w:rsidRDefault="00BE6EFA" w:rsidP="00AF5707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BE6EFA">
        <w:rPr>
          <w:rFonts w:ascii="Times New Roman" w:hAnsi="Times New Roman"/>
          <w:b/>
          <w:sz w:val="24"/>
          <w:szCs w:val="24"/>
          <w:lang w:val="kk-KZ"/>
        </w:rPr>
        <w:t>Об отмене закупки</w:t>
      </w:r>
    </w:p>
    <w:p w14:paraId="26C56A13" w14:textId="5B41C145" w:rsidR="004A0168" w:rsidRDefault="004A0168" w:rsidP="004A0168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A0636A" w14:textId="77777777" w:rsidR="00072E0E" w:rsidRDefault="00072E0E" w:rsidP="004A0168">
      <w:pPr>
        <w:pStyle w:val="a8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E83162B" w14:textId="4AEBD5F0" w:rsidR="004A0168" w:rsidRPr="002A7185" w:rsidRDefault="00BE6EFA" w:rsidP="004A0168">
      <w:pPr>
        <w:pStyle w:val="a8"/>
        <w:ind w:firstLine="708"/>
        <w:jc w:val="both"/>
        <w:rPr>
          <w:rFonts w:ascii="Times New Roman" w:eastAsia="MS Mincho" w:hAnsi="Times New Roman"/>
          <w:b/>
          <w:sz w:val="28"/>
          <w:szCs w:val="28"/>
        </w:rPr>
      </w:pPr>
      <w:r w:rsidRPr="00BE6EFA">
        <w:rPr>
          <w:rFonts w:ascii="Times New Roman" w:hAnsi="Times New Roman"/>
          <w:sz w:val="28"/>
          <w:szCs w:val="28"/>
        </w:rPr>
        <w:t>В соответствии с п</w:t>
      </w:r>
      <w:r w:rsidR="00E32136">
        <w:rPr>
          <w:rFonts w:ascii="Times New Roman" w:hAnsi="Times New Roman"/>
          <w:sz w:val="28"/>
          <w:szCs w:val="28"/>
        </w:rPr>
        <w:t>унктом</w:t>
      </w:r>
      <w:r w:rsidRPr="00BE6EFA">
        <w:rPr>
          <w:rFonts w:ascii="Times New Roman" w:hAnsi="Times New Roman"/>
          <w:sz w:val="28"/>
          <w:szCs w:val="28"/>
        </w:rPr>
        <w:t xml:space="preserve"> 18</w:t>
      </w:r>
      <w:r w:rsidR="00A32109">
        <w:rPr>
          <w:rFonts w:ascii="Times New Roman" w:hAnsi="Times New Roman"/>
          <w:sz w:val="28"/>
          <w:szCs w:val="28"/>
        </w:rPr>
        <w:t>7</w:t>
      </w:r>
      <w:r w:rsidRPr="00BE6EFA">
        <w:rPr>
          <w:rFonts w:ascii="Times New Roman" w:hAnsi="Times New Roman"/>
          <w:sz w:val="28"/>
          <w:szCs w:val="28"/>
        </w:rPr>
        <w:t xml:space="preserve"> Правил осуществления деятельности субъектами естественных монополий, утвержденных приказом Министра национальной экономики Республики Казахстан от 13 августа 2019 года №73</w:t>
      </w:r>
      <w:r w:rsidR="004A0168" w:rsidRPr="002A7185">
        <w:rPr>
          <w:rFonts w:ascii="Times New Roman" w:eastAsia="MS Mincho" w:hAnsi="Times New Roman"/>
          <w:sz w:val="28"/>
          <w:szCs w:val="28"/>
        </w:rPr>
        <w:t xml:space="preserve">, </w:t>
      </w:r>
      <w:r w:rsidR="004A0168" w:rsidRPr="002A7185">
        <w:rPr>
          <w:rFonts w:ascii="Times New Roman" w:eastAsia="MS Mincho" w:hAnsi="Times New Roman"/>
          <w:b/>
          <w:sz w:val="28"/>
          <w:szCs w:val="28"/>
        </w:rPr>
        <w:t>ПРИКАЗЫВАЮ:</w:t>
      </w:r>
    </w:p>
    <w:p w14:paraId="05F66377" w14:textId="456BB72C" w:rsidR="004A0168" w:rsidRPr="003D59A6" w:rsidRDefault="00327666" w:rsidP="00A96D5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47EF8">
        <w:rPr>
          <w:rFonts w:ascii="Times New Roman" w:hAnsi="Times New Roman"/>
          <w:sz w:val="28"/>
          <w:szCs w:val="28"/>
        </w:rPr>
        <w:t xml:space="preserve">1. </w:t>
      </w:r>
      <w:r w:rsidR="0087776D" w:rsidRPr="00047EF8">
        <w:rPr>
          <w:rFonts w:ascii="Times New Roman" w:eastAsia="MS Mincho" w:hAnsi="Times New Roman"/>
          <w:sz w:val="28"/>
          <w:szCs w:val="28"/>
          <w:lang w:val="kk-KZ"/>
        </w:rPr>
        <w:t xml:space="preserve">Принимая во внимание </w:t>
      </w:r>
      <w:r w:rsidR="00907C61" w:rsidRPr="00047EF8">
        <w:rPr>
          <w:rFonts w:ascii="Times New Roman" w:eastAsia="MS Mincho" w:hAnsi="Times New Roman"/>
          <w:sz w:val="28"/>
          <w:szCs w:val="28"/>
          <w:lang w:val="kk-KZ"/>
        </w:rPr>
        <w:t xml:space="preserve">указание </w:t>
      </w:r>
      <w:r w:rsidR="00547E71" w:rsidRPr="00047EF8">
        <w:rPr>
          <w:rFonts w:ascii="Times New Roman" w:eastAsia="MS Mincho" w:hAnsi="Times New Roman"/>
          <w:sz w:val="28"/>
          <w:szCs w:val="28"/>
          <w:lang w:val="kk-KZ"/>
        </w:rPr>
        <w:t>на фирменное наименование и необходимость уменьшения количества закупаемых товаров</w:t>
      </w:r>
      <w:r w:rsidR="0087776D" w:rsidRPr="00047EF8">
        <w:rPr>
          <w:rFonts w:ascii="Times New Roman" w:eastAsia="MS Mincho" w:hAnsi="Times New Roman"/>
          <w:sz w:val="28"/>
          <w:szCs w:val="28"/>
        </w:rPr>
        <w:t xml:space="preserve">, </w:t>
      </w:r>
      <w:r w:rsidR="0087776D" w:rsidRPr="00047EF8">
        <w:rPr>
          <w:rFonts w:ascii="Times New Roman" w:hAnsi="Times New Roman"/>
          <w:sz w:val="28"/>
          <w:szCs w:val="28"/>
          <w:lang w:val="kk-KZ"/>
        </w:rPr>
        <w:t>о</w:t>
      </w:r>
      <w:r w:rsidR="00AF5707" w:rsidRPr="00047EF8">
        <w:rPr>
          <w:rFonts w:ascii="Times New Roman" w:hAnsi="Times New Roman"/>
          <w:sz w:val="28"/>
          <w:szCs w:val="28"/>
        </w:rPr>
        <w:t>тменить закупку способом конкурса №</w:t>
      </w:r>
      <w:r w:rsidR="0087776D" w:rsidRPr="00047EF8">
        <w:rPr>
          <w:rFonts w:ascii="Times New Roman" w:hAnsi="Times New Roman"/>
          <w:sz w:val="28"/>
          <w:szCs w:val="28"/>
        </w:rPr>
        <w:t>0000001</w:t>
      </w:r>
      <w:r w:rsidR="00547E71" w:rsidRPr="00047EF8">
        <w:rPr>
          <w:rFonts w:ascii="Times New Roman" w:hAnsi="Times New Roman"/>
          <w:sz w:val="28"/>
          <w:szCs w:val="28"/>
        </w:rPr>
        <w:t>32</w:t>
      </w:r>
      <w:r w:rsidR="00AF5707" w:rsidRPr="00047EF8">
        <w:rPr>
          <w:rFonts w:ascii="Times New Roman" w:hAnsi="Times New Roman"/>
          <w:sz w:val="28"/>
          <w:szCs w:val="28"/>
        </w:rPr>
        <w:t xml:space="preserve"> «</w:t>
      </w:r>
      <w:r w:rsidR="00547E71" w:rsidRPr="00047EF8">
        <w:rPr>
          <w:rFonts w:ascii="Times New Roman" w:hAnsi="Times New Roman"/>
          <w:sz w:val="28"/>
          <w:szCs w:val="28"/>
        </w:rPr>
        <w:t>Спецодежда и спецобувь</w:t>
      </w:r>
      <w:r w:rsidR="00AF5707" w:rsidRPr="00047EF8">
        <w:rPr>
          <w:rFonts w:ascii="Times New Roman" w:hAnsi="Times New Roman"/>
          <w:sz w:val="28"/>
          <w:szCs w:val="28"/>
        </w:rPr>
        <w:t xml:space="preserve">», объявленную </w:t>
      </w:r>
      <w:r w:rsidR="00047EF8" w:rsidRPr="00047EF8">
        <w:rPr>
          <w:rFonts w:ascii="Times New Roman" w:hAnsi="Times New Roman"/>
          <w:sz w:val="28"/>
          <w:szCs w:val="28"/>
        </w:rPr>
        <w:t>25 ма</w:t>
      </w:r>
      <w:r w:rsidR="00AF5707" w:rsidRPr="00047EF8">
        <w:rPr>
          <w:rFonts w:ascii="Times New Roman" w:hAnsi="Times New Roman"/>
          <w:sz w:val="28"/>
          <w:szCs w:val="28"/>
        </w:rPr>
        <w:t>я 2021</w:t>
      </w:r>
      <w:r w:rsidR="003B47A7" w:rsidRPr="00047EF8">
        <w:rPr>
          <w:rFonts w:ascii="Times New Roman" w:hAnsi="Times New Roman"/>
          <w:sz w:val="28"/>
          <w:szCs w:val="28"/>
        </w:rPr>
        <w:t xml:space="preserve"> </w:t>
      </w:r>
      <w:r w:rsidR="00AF5707" w:rsidRPr="00047EF8">
        <w:rPr>
          <w:rFonts w:ascii="Times New Roman" w:hAnsi="Times New Roman"/>
          <w:sz w:val="28"/>
          <w:szCs w:val="28"/>
        </w:rPr>
        <w:t>г</w:t>
      </w:r>
      <w:r w:rsidR="003B47A7" w:rsidRPr="00047EF8">
        <w:rPr>
          <w:rFonts w:ascii="Times New Roman" w:hAnsi="Times New Roman"/>
          <w:sz w:val="28"/>
          <w:szCs w:val="28"/>
        </w:rPr>
        <w:t>ода</w:t>
      </w:r>
      <w:r w:rsidR="00AF5707" w:rsidRPr="00047EF8">
        <w:rPr>
          <w:rFonts w:ascii="Times New Roman" w:hAnsi="Times New Roman"/>
          <w:sz w:val="28"/>
          <w:szCs w:val="28"/>
        </w:rPr>
        <w:t>;</w:t>
      </w:r>
    </w:p>
    <w:p w14:paraId="2AA4455C" w14:textId="71A70335" w:rsidR="00AF5707" w:rsidRDefault="00327666" w:rsidP="00AF5707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F5707" w:rsidRPr="00AF5707">
        <w:rPr>
          <w:rFonts w:ascii="Times New Roman" w:hAnsi="Times New Roman"/>
          <w:sz w:val="28"/>
          <w:szCs w:val="28"/>
        </w:rPr>
        <w:t>Привести в соответствие конкурсн</w:t>
      </w:r>
      <w:r w:rsidR="00047EF8">
        <w:rPr>
          <w:rFonts w:ascii="Times New Roman" w:hAnsi="Times New Roman"/>
          <w:sz w:val="28"/>
          <w:szCs w:val="28"/>
        </w:rPr>
        <w:t xml:space="preserve">ую </w:t>
      </w:r>
      <w:r w:rsidR="00AF5707" w:rsidRPr="00AF5707">
        <w:rPr>
          <w:rFonts w:ascii="Times New Roman" w:hAnsi="Times New Roman"/>
          <w:sz w:val="28"/>
          <w:szCs w:val="28"/>
        </w:rPr>
        <w:t>документаци</w:t>
      </w:r>
      <w:r w:rsidR="00047EF8">
        <w:rPr>
          <w:rFonts w:ascii="Times New Roman" w:hAnsi="Times New Roman"/>
          <w:sz w:val="28"/>
          <w:szCs w:val="28"/>
        </w:rPr>
        <w:t>ю</w:t>
      </w:r>
      <w:r w:rsidR="00AF5707" w:rsidRPr="00AF5707">
        <w:rPr>
          <w:rFonts w:ascii="Times New Roman" w:hAnsi="Times New Roman"/>
          <w:sz w:val="28"/>
          <w:szCs w:val="28"/>
        </w:rPr>
        <w:t xml:space="preserve"> и провести закупку вышеуказанного товара способом конкурса;</w:t>
      </w:r>
    </w:p>
    <w:p w14:paraId="195F5F3C" w14:textId="7B062BB1" w:rsidR="0087072A" w:rsidRPr="00A96D5A" w:rsidRDefault="00327666" w:rsidP="00AF5707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96D5A">
        <w:rPr>
          <w:rFonts w:ascii="Times New Roman" w:hAnsi="Times New Roman"/>
          <w:sz w:val="28"/>
          <w:szCs w:val="28"/>
        </w:rPr>
        <w:t xml:space="preserve">3. </w:t>
      </w:r>
      <w:r w:rsidR="00047EF8">
        <w:rPr>
          <w:rFonts w:ascii="Times New Roman" w:hAnsi="Times New Roman"/>
          <w:sz w:val="28"/>
          <w:szCs w:val="28"/>
        </w:rPr>
        <w:t>У</w:t>
      </w:r>
      <w:r w:rsidR="00AF5707" w:rsidRPr="00AF5707">
        <w:rPr>
          <w:rFonts w:ascii="Times New Roman" w:hAnsi="Times New Roman"/>
          <w:sz w:val="28"/>
          <w:szCs w:val="28"/>
        </w:rPr>
        <w:t>правлению закупок разместить настоящий приказ на интернет-ресурсе компании в течение 2 (двух) рабочих дней со дня утверждения настоящего приказа об отмене итогов и известить об этом лиц, участвовавших в проведенных закупках.</w:t>
      </w:r>
    </w:p>
    <w:p w14:paraId="5F43880D" w14:textId="1030409D" w:rsidR="00AF5707" w:rsidRDefault="00047EF8" w:rsidP="00A96D5A">
      <w:pPr>
        <w:pStyle w:val="a5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7072A" w:rsidRPr="00A96D5A">
        <w:rPr>
          <w:rFonts w:ascii="Times New Roman" w:hAnsi="Times New Roman"/>
          <w:sz w:val="28"/>
          <w:szCs w:val="28"/>
        </w:rPr>
        <w:t xml:space="preserve">. </w:t>
      </w:r>
      <w:r w:rsidR="00AF5707" w:rsidRPr="00AF5707">
        <w:rPr>
          <w:rFonts w:ascii="Times New Roman" w:hAnsi="Times New Roman"/>
          <w:sz w:val="28"/>
          <w:szCs w:val="28"/>
          <w:lang w:val="kk-KZ"/>
        </w:rPr>
        <w:t>Контроль над исполнением приказа оставляю за собой</w:t>
      </w:r>
      <w:r w:rsidR="00AF5707">
        <w:rPr>
          <w:rFonts w:ascii="Times New Roman" w:hAnsi="Times New Roman"/>
          <w:sz w:val="28"/>
          <w:szCs w:val="28"/>
          <w:lang w:val="kk-KZ"/>
        </w:rPr>
        <w:t>;</w:t>
      </w:r>
    </w:p>
    <w:p w14:paraId="6EF1A052" w14:textId="6BABF4E8" w:rsidR="004A0168" w:rsidRPr="002A7185" w:rsidRDefault="00047EF8" w:rsidP="00A96D5A">
      <w:pPr>
        <w:pStyle w:val="a5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F5707">
        <w:rPr>
          <w:rFonts w:ascii="Times New Roman" w:hAnsi="Times New Roman"/>
          <w:sz w:val="28"/>
          <w:szCs w:val="28"/>
        </w:rPr>
        <w:t xml:space="preserve">. </w:t>
      </w:r>
      <w:r w:rsidR="004A0168" w:rsidRPr="00A96D5A">
        <w:rPr>
          <w:rFonts w:ascii="Times New Roman" w:hAnsi="Times New Roman"/>
          <w:sz w:val="28"/>
          <w:szCs w:val="28"/>
        </w:rPr>
        <w:t>Настоящий приказ вступает в силу с момента его регистрации.</w:t>
      </w:r>
    </w:p>
    <w:p w14:paraId="46A0650C" w14:textId="77777777" w:rsidR="004A0168" w:rsidRPr="002A7185" w:rsidRDefault="004A0168" w:rsidP="00A96D5A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14:paraId="12514F8F" w14:textId="77777777" w:rsidR="004A0168" w:rsidRPr="002A7185" w:rsidRDefault="004A0168" w:rsidP="004A0168">
      <w:pPr>
        <w:pStyle w:val="a6"/>
        <w:ind w:firstLine="709"/>
        <w:jc w:val="both"/>
        <w:rPr>
          <w:b/>
          <w:sz w:val="28"/>
          <w:szCs w:val="28"/>
        </w:rPr>
      </w:pPr>
    </w:p>
    <w:p w14:paraId="5465DE64" w14:textId="77777777" w:rsidR="004A0168" w:rsidRPr="002A7185" w:rsidRDefault="004A0168" w:rsidP="004A0168">
      <w:pPr>
        <w:pStyle w:val="a6"/>
        <w:ind w:firstLine="709"/>
        <w:jc w:val="center"/>
        <w:rPr>
          <w:b/>
          <w:sz w:val="28"/>
          <w:szCs w:val="28"/>
        </w:rPr>
      </w:pPr>
      <w:r w:rsidRPr="002A7185">
        <w:rPr>
          <w:b/>
          <w:sz w:val="28"/>
          <w:szCs w:val="28"/>
        </w:rPr>
        <w:t>Генеральный директор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А.</w:t>
      </w:r>
      <w:r w:rsidR="0032766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Павлов</w:t>
      </w:r>
    </w:p>
    <w:p w14:paraId="63117A11" w14:textId="77777777" w:rsidR="004A0168" w:rsidRPr="00F53818" w:rsidRDefault="004A0168" w:rsidP="004A0168">
      <w:pPr>
        <w:pStyle w:val="a6"/>
        <w:ind w:firstLine="709"/>
        <w:jc w:val="both"/>
        <w:rPr>
          <w:b/>
          <w:szCs w:val="24"/>
        </w:rPr>
      </w:pPr>
      <w:r w:rsidRPr="00F53818">
        <w:rPr>
          <w:b/>
          <w:szCs w:val="24"/>
        </w:rPr>
        <w:t xml:space="preserve">                        </w:t>
      </w:r>
      <w:r>
        <w:rPr>
          <w:b/>
          <w:szCs w:val="24"/>
        </w:rPr>
        <w:t xml:space="preserve">  </w:t>
      </w:r>
      <w:r w:rsidRPr="00F53818">
        <w:rPr>
          <w:b/>
          <w:szCs w:val="24"/>
        </w:rPr>
        <w:t xml:space="preserve">           </w:t>
      </w:r>
      <w:r w:rsidRPr="00F53818">
        <w:rPr>
          <w:b/>
          <w:szCs w:val="24"/>
        </w:rPr>
        <w:tab/>
        <w:t xml:space="preserve">                  </w:t>
      </w:r>
      <w:r w:rsidRPr="00F53818">
        <w:rPr>
          <w:b/>
          <w:szCs w:val="24"/>
        </w:rPr>
        <w:tab/>
        <w:t xml:space="preserve">    </w:t>
      </w:r>
    </w:p>
    <w:p w14:paraId="3084D2EA" w14:textId="77777777" w:rsidR="004A0168" w:rsidRPr="00F96646" w:rsidRDefault="004A0168" w:rsidP="004A016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9C34B2" w14:textId="77777777" w:rsidR="004A0168" w:rsidRDefault="004A0168" w:rsidP="004A016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E7AC3" w14:textId="77777777" w:rsidR="004A0168" w:rsidRPr="00FB0D13" w:rsidRDefault="004A0168" w:rsidP="004A016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86C78" w14:textId="77777777" w:rsidR="004A0168" w:rsidRDefault="004A0168" w:rsidP="004A0168">
      <w:pPr>
        <w:tabs>
          <w:tab w:val="left" w:pos="993"/>
        </w:tabs>
        <w:spacing w:after="0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B0D1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14:paraId="50C62B82" w14:textId="77777777" w:rsidR="004A0168" w:rsidRPr="00FB0D13" w:rsidRDefault="004A0168" w:rsidP="004A0168">
      <w:pPr>
        <w:tabs>
          <w:tab w:val="left" w:pos="993"/>
        </w:tabs>
        <w:spacing w:after="0"/>
        <w:jc w:val="both"/>
        <w:rPr>
          <w:rFonts w:ascii="Times New Roman" w:eastAsia="MS Mincho" w:hAnsi="Times New Roman"/>
          <w:sz w:val="24"/>
          <w:szCs w:val="24"/>
        </w:rPr>
      </w:pPr>
    </w:p>
    <w:p w14:paraId="5D7FF410" w14:textId="77777777" w:rsidR="004A0168" w:rsidRPr="00FB0D13" w:rsidRDefault="004A0168" w:rsidP="004A0168">
      <w:pPr>
        <w:tabs>
          <w:tab w:val="left" w:pos="993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</w:p>
    <w:p w14:paraId="10C301DA" w14:textId="77777777" w:rsidR="004A0168" w:rsidRDefault="004A0168" w:rsidP="004A0168">
      <w:pPr>
        <w:tabs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B0D13">
        <w:rPr>
          <w:rFonts w:ascii="Times New Roman" w:hAnsi="Times New Roman"/>
          <w:sz w:val="24"/>
          <w:szCs w:val="24"/>
        </w:rPr>
        <w:t xml:space="preserve">  </w:t>
      </w:r>
    </w:p>
    <w:p w14:paraId="242ABB39" w14:textId="77777777" w:rsidR="004A0168" w:rsidRDefault="004A0168" w:rsidP="004A0168">
      <w:pPr>
        <w:pStyle w:val="a8"/>
        <w:rPr>
          <w:rFonts w:ascii="Times New Roman" w:hAnsi="Times New Roman"/>
          <w:sz w:val="24"/>
          <w:szCs w:val="24"/>
        </w:rPr>
      </w:pPr>
    </w:p>
    <w:p w14:paraId="165D47EF" w14:textId="77777777" w:rsidR="004A0168" w:rsidRDefault="004A0168" w:rsidP="004A0168">
      <w:pPr>
        <w:pStyle w:val="a8"/>
        <w:rPr>
          <w:rFonts w:ascii="Times New Roman" w:hAnsi="Times New Roman"/>
          <w:sz w:val="24"/>
          <w:szCs w:val="24"/>
        </w:rPr>
      </w:pPr>
    </w:p>
    <w:p w14:paraId="139D6794" w14:textId="77777777" w:rsidR="004A0168" w:rsidRDefault="004A0168" w:rsidP="004A0168">
      <w:pPr>
        <w:pStyle w:val="a8"/>
        <w:rPr>
          <w:rFonts w:ascii="Times New Roman" w:hAnsi="Times New Roman"/>
          <w:sz w:val="24"/>
          <w:szCs w:val="24"/>
        </w:rPr>
      </w:pPr>
    </w:p>
    <w:p w14:paraId="189B64BF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4078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C74ADE9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4071CD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A5A9B1E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FD98FB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E288CF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A74CCE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A7259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418F62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266E47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61852A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3E8156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DF49B6E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FBA6FA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417A65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B0149AA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73B17C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06CBAC3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45A713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2774BE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B68BFF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25697D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4CAE90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D18F1A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6B822E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6DFF39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E4DF62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75A9CD9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403767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C9A4CF3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686DAA7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7EDA02" w14:textId="77777777" w:rsidR="004A0168" w:rsidRPr="00E40780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7E7869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5DE2D63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7FEF41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0A649C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3C27FE7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7B1827A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E7800C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2844C5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6E30F82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FD6D52E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BD0F37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FD9216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DA3F6C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BFB53A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C98453E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A526D3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2CF5B8C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07F7DD1C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4AEA2714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13EA150B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1635F441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2EE8305D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1C9435F5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7CE6A721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37A6A6DB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0F5C01CB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57BD813E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1C13FFB7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4645E14D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5E4DDB29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6BDDAF39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32981D29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10A386B0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6C72CAC7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0ADA2104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D315F81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B013CD" w14:textId="77777777" w:rsidR="00484DCA" w:rsidRDefault="00484DCA" w:rsidP="004A016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F47BB5" w14:textId="77777777" w:rsidR="004A0168" w:rsidRDefault="004A0168" w:rsidP="004A016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3ABF99" w14:textId="77777777" w:rsidR="004A0168" w:rsidRPr="008813EC" w:rsidRDefault="004A0168" w:rsidP="004A016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D51957" w14:textId="7C6635AC" w:rsidR="004A0168" w:rsidRPr="00D211D6" w:rsidRDefault="004A0168" w:rsidP="00330563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lang w:val="kk-KZ"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Исп. </w:t>
      </w:r>
      <w:r w:rsidR="00A96D5A">
        <w:rPr>
          <w:rFonts w:ascii="Times New Roman" w:eastAsia="Calibri" w:hAnsi="Times New Roman" w:cs="Times New Roman"/>
          <w:lang w:eastAsia="en-US"/>
        </w:rPr>
        <w:t>З</w:t>
      </w:r>
      <w:r>
        <w:rPr>
          <w:rFonts w:ascii="Times New Roman" w:eastAsia="Calibri" w:hAnsi="Times New Roman" w:cs="Times New Roman"/>
          <w:lang w:eastAsia="en-US"/>
        </w:rPr>
        <w:t xml:space="preserve">. </w:t>
      </w:r>
      <w:r w:rsidR="00213054">
        <w:rPr>
          <w:rFonts w:ascii="Times New Roman" w:eastAsia="Calibri" w:hAnsi="Times New Roman" w:cs="Times New Roman"/>
          <w:lang w:eastAsia="en-US"/>
        </w:rPr>
        <w:t>К</w:t>
      </w:r>
      <w:r w:rsidR="00A96D5A">
        <w:rPr>
          <w:rFonts w:ascii="Times New Roman" w:eastAsia="Calibri" w:hAnsi="Times New Roman" w:cs="Times New Roman"/>
          <w:lang w:eastAsia="en-US"/>
        </w:rPr>
        <w:t>енжетае</w:t>
      </w:r>
      <w:r w:rsidR="00213054">
        <w:rPr>
          <w:rFonts w:ascii="Times New Roman" w:eastAsia="Calibri" w:hAnsi="Times New Roman" w:cs="Times New Roman"/>
          <w:lang w:eastAsia="en-US"/>
        </w:rPr>
        <w:t>ва</w:t>
      </w:r>
    </w:p>
    <w:p w14:paraId="4E39E064" w14:textId="6E8525ED" w:rsidR="004A0168" w:rsidRPr="00BE6EFA" w:rsidRDefault="00213054" w:rsidP="00330563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lang w:val="en-US" w:eastAsia="en-US"/>
        </w:rPr>
      </w:pPr>
      <w:r>
        <w:rPr>
          <w:rFonts w:ascii="Times New Roman" w:eastAsia="Calibri" w:hAnsi="Times New Roman" w:cs="Times New Roman"/>
          <w:lang w:eastAsia="en-US"/>
        </w:rPr>
        <w:t>тел</w:t>
      </w:r>
      <w:r w:rsidRPr="00BE6EFA">
        <w:rPr>
          <w:rFonts w:ascii="Times New Roman" w:eastAsia="Calibri" w:hAnsi="Times New Roman" w:cs="Times New Roman"/>
          <w:lang w:val="en-US" w:eastAsia="en-US"/>
        </w:rPr>
        <w:t xml:space="preserve">. </w:t>
      </w:r>
      <w:r w:rsidR="00A96D5A" w:rsidRPr="00BE6EFA">
        <w:rPr>
          <w:rFonts w:ascii="Times New Roman" w:eastAsia="Calibri" w:hAnsi="Times New Roman" w:cs="Times New Roman"/>
          <w:lang w:val="en-US" w:eastAsia="en-US"/>
        </w:rPr>
        <w:t>4</w:t>
      </w:r>
      <w:r w:rsidR="004A0168" w:rsidRPr="00BE6EFA">
        <w:rPr>
          <w:rFonts w:ascii="Times New Roman" w:eastAsia="Calibri" w:hAnsi="Times New Roman" w:cs="Times New Roman"/>
          <w:lang w:val="en-US" w:eastAsia="en-US"/>
        </w:rPr>
        <w:t>-</w:t>
      </w:r>
      <w:r w:rsidR="00A96D5A" w:rsidRPr="00BE6EFA">
        <w:rPr>
          <w:rFonts w:ascii="Times New Roman" w:eastAsia="Calibri" w:hAnsi="Times New Roman" w:cs="Times New Roman"/>
          <w:lang w:val="en-US" w:eastAsia="en-US"/>
        </w:rPr>
        <w:t>67</w:t>
      </w:r>
    </w:p>
    <w:p w14:paraId="1D62489A" w14:textId="5BEF59B6" w:rsidR="003C2124" w:rsidRPr="00BE6EFA" w:rsidRDefault="004A0168" w:rsidP="00330563">
      <w:pPr>
        <w:tabs>
          <w:tab w:val="left" w:pos="993"/>
        </w:tabs>
        <w:spacing w:after="0" w:line="240" w:lineRule="auto"/>
        <w:jc w:val="both"/>
        <w:rPr>
          <w:lang w:val="en-US"/>
        </w:rPr>
      </w:pPr>
      <w:r w:rsidRPr="00D211D6">
        <w:rPr>
          <w:rFonts w:ascii="Times New Roman" w:eastAsia="Calibri" w:hAnsi="Times New Roman" w:cs="Times New Roman"/>
          <w:lang w:val="en-US" w:eastAsia="en-US"/>
        </w:rPr>
        <w:t>e</w:t>
      </w:r>
      <w:r w:rsidRPr="00BE6EFA">
        <w:rPr>
          <w:rFonts w:ascii="Times New Roman" w:eastAsia="Calibri" w:hAnsi="Times New Roman" w:cs="Times New Roman"/>
          <w:lang w:val="en-US" w:eastAsia="en-US"/>
        </w:rPr>
        <w:t>-</w:t>
      </w:r>
      <w:r w:rsidRPr="00D211D6">
        <w:rPr>
          <w:rFonts w:ascii="Times New Roman" w:eastAsia="Calibri" w:hAnsi="Times New Roman" w:cs="Times New Roman"/>
          <w:lang w:val="en-US" w:eastAsia="en-US"/>
        </w:rPr>
        <w:t>mail</w:t>
      </w:r>
      <w:r w:rsidRPr="00BE6EFA">
        <w:rPr>
          <w:rFonts w:ascii="Times New Roman" w:eastAsia="Calibri" w:hAnsi="Times New Roman" w:cs="Times New Roman"/>
          <w:lang w:val="en-US" w:eastAsia="en-US"/>
        </w:rPr>
        <w:t xml:space="preserve">: </w:t>
      </w:r>
      <w:r w:rsidR="00A96D5A">
        <w:rPr>
          <w:rFonts w:ascii="Times New Roman" w:eastAsia="Calibri" w:hAnsi="Times New Roman" w:cs="Times New Roman"/>
          <w:lang w:val="en-US" w:eastAsia="en-US"/>
        </w:rPr>
        <w:t>z</w:t>
      </w:r>
      <w:r w:rsidR="00213054" w:rsidRPr="00BE6EFA">
        <w:rPr>
          <w:rFonts w:ascii="Times New Roman" w:eastAsia="Calibri" w:hAnsi="Times New Roman" w:cs="Times New Roman"/>
          <w:lang w:val="en-US" w:eastAsia="en-US"/>
        </w:rPr>
        <w:t>.</w:t>
      </w:r>
      <w:r w:rsidR="00213054" w:rsidRPr="00213054">
        <w:rPr>
          <w:rFonts w:ascii="Times New Roman" w:eastAsia="Calibri" w:hAnsi="Times New Roman" w:cs="Times New Roman"/>
          <w:lang w:val="en-US" w:eastAsia="en-US"/>
        </w:rPr>
        <w:t>k</w:t>
      </w:r>
      <w:r w:rsidR="00A96D5A">
        <w:rPr>
          <w:rFonts w:ascii="Times New Roman" w:eastAsia="Calibri" w:hAnsi="Times New Roman" w:cs="Times New Roman"/>
          <w:lang w:val="en-US" w:eastAsia="en-US"/>
        </w:rPr>
        <w:t>enzhetayev</w:t>
      </w:r>
      <w:r w:rsidR="00213054" w:rsidRPr="00213054">
        <w:rPr>
          <w:rFonts w:ascii="Times New Roman" w:eastAsia="Calibri" w:hAnsi="Times New Roman" w:cs="Times New Roman"/>
          <w:lang w:val="en-US" w:eastAsia="en-US"/>
        </w:rPr>
        <w:t>a</w:t>
      </w:r>
      <w:r w:rsidR="00213054" w:rsidRPr="00BE6EFA">
        <w:rPr>
          <w:rFonts w:ascii="Times New Roman" w:eastAsia="Calibri" w:hAnsi="Times New Roman" w:cs="Times New Roman"/>
          <w:lang w:val="en-US" w:eastAsia="en-US"/>
        </w:rPr>
        <w:t>@</w:t>
      </w:r>
      <w:r w:rsidR="00213054" w:rsidRPr="00213054">
        <w:rPr>
          <w:rFonts w:ascii="Times New Roman" w:eastAsia="Calibri" w:hAnsi="Times New Roman" w:cs="Times New Roman"/>
          <w:lang w:val="en-US" w:eastAsia="en-US"/>
        </w:rPr>
        <w:t>arek</w:t>
      </w:r>
      <w:r w:rsidR="00213054" w:rsidRPr="00BE6EFA">
        <w:rPr>
          <w:rFonts w:ascii="Times New Roman" w:eastAsia="Calibri" w:hAnsi="Times New Roman" w:cs="Times New Roman"/>
          <w:lang w:val="en-US" w:eastAsia="en-US"/>
        </w:rPr>
        <w:t>.</w:t>
      </w:r>
      <w:r w:rsidR="00213054" w:rsidRPr="00213054">
        <w:rPr>
          <w:rFonts w:ascii="Times New Roman" w:eastAsia="Calibri" w:hAnsi="Times New Roman" w:cs="Times New Roman"/>
          <w:lang w:val="en-US" w:eastAsia="en-US"/>
        </w:rPr>
        <w:t>kz</w:t>
      </w:r>
    </w:p>
    <w:sectPr w:rsidR="003C2124" w:rsidRPr="00BE6EFA" w:rsidSect="00CB47F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24B00"/>
    <w:multiLevelType w:val="hybridMultilevel"/>
    <w:tmpl w:val="D402DFEA"/>
    <w:lvl w:ilvl="0" w:tplc="5CC8C08C">
      <w:start w:val="1"/>
      <w:numFmt w:val="decimal"/>
      <w:lvlText w:val="%1."/>
      <w:lvlJc w:val="left"/>
      <w:pPr>
        <w:ind w:left="1728" w:hanging="10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124"/>
    <w:rsid w:val="00020722"/>
    <w:rsid w:val="00047EF8"/>
    <w:rsid w:val="00072E0E"/>
    <w:rsid w:val="00080085"/>
    <w:rsid w:val="000E114F"/>
    <w:rsid w:val="0017573D"/>
    <w:rsid w:val="001950A6"/>
    <w:rsid w:val="001A23A5"/>
    <w:rsid w:val="00213054"/>
    <w:rsid w:val="00255E2D"/>
    <w:rsid w:val="0031083C"/>
    <w:rsid w:val="00327666"/>
    <w:rsid w:val="00330563"/>
    <w:rsid w:val="003B47A7"/>
    <w:rsid w:val="003B7314"/>
    <w:rsid w:val="003C2124"/>
    <w:rsid w:val="003D59A6"/>
    <w:rsid w:val="003D7DDE"/>
    <w:rsid w:val="004454A3"/>
    <w:rsid w:val="00484DCA"/>
    <w:rsid w:val="004A0168"/>
    <w:rsid w:val="005069F4"/>
    <w:rsid w:val="00534F7D"/>
    <w:rsid w:val="00547E71"/>
    <w:rsid w:val="00745F47"/>
    <w:rsid w:val="00794971"/>
    <w:rsid w:val="0087072A"/>
    <w:rsid w:val="0087776D"/>
    <w:rsid w:val="00907C61"/>
    <w:rsid w:val="00914D8B"/>
    <w:rsid w:val="009606BC"/>
    <w:rsid w:val="00A0526F"/>
    <w:rsid w:val="00A32109"/>
    <w:rsid w:val="00A96D5A"/>
    <w:rsid w:val="00AD3458"/>
    <w:rsid w:val="00AE20DD"/>
    <w:rsid w:val="00AF5707"/>
    <w:rsid w:val="00B34E1F"/>
    <w:rsid w:val="00B81139"/>
    <w:rsid w:val="00BD0523"/>
    <w:rsid w:val="00BE6EFA"/>
    <w:rsid w:val="00CB47F9"/>
    <w:rsid w:val="00E32136"/>
    <w:rsid w:val="00E92F36"/>
    <w:rsid w:val="00FD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CC993"/>
  <w15:docId w15:val="{752D824E-E1A0-436B-9A65-89FC638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16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4A0168"/>
    <w:pPr>
      <w:ind w:left="720"/>
      <w:contextualSpacing/>
    </w:pPr>
    <w:rPr>
      <w:rFonts w:eastAsiaTheme="minorHAnsi"/>
      <w:lang w:eastAsia="en-US"/>
    </w:rPr>
  </w:style>
  <w:style w:type="paragraph" w:styleId="a6">
    <w:name w:val="Body Text"/>
    <w:basedOn w:val="a"/>
    <w:link w:val="a7"/>
    <w:uiPriority w:val="99"/>
    <w:unhideWhenUsed/>
    <w:rsid w:val="004A01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4A0168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No Spacing"/>
    <w:uiPriority w:val="1"/>
    <w:qFormat/>
    <w:rsid w:val="004A016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pes20</dc:creator>
  <cp:lastModifiedBy>user</cp:lastModifiedBy>
  <cp:revision>15</cp:revision>
  <cp:lastPrinted>2020-12-21T05:05:00Z</cp:lastPrinted>
  <dcterms:created xsi:type="dcterms:W3CDTF">2021-03-18T12:05:00Z</dcterms:created>
  <dcterms:modified xsi:type="dcterms:W3CDTF">2021-06-07T06:41:00Z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1974372628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a.kairbekova@arek.kz</vt:lpwstr>
  </property>
  <property fmtid="{D5CDD505-2E9C-101B-9397-08002B2CF9AE}" pid="6" name="_AuthorEmailDisplayName">
    <vt:lpwstr>Каирбекова Акмарал</vt:lpwstr>
  </property>
  <property fmtid="{D5CDD505-2E9C-101B-9397-08002B2CF9AE}" pid="7" name="_ReviewingToolsShownOnce">
    <vt:lpwstr/>
  </property>
</Properties>
</file>